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DA61D2" w14:textId="3C2AF999" w:rsidR="00B01845" w:rsidRPr="00B14E11" w:rsidRDefault="00B86349" w:rsidP="00787B56">
      <w:pPr>
        <w:pStyle w:val="Titel"/>
        <w:jc w:val="center"/>
        <w:rPr>
          <w:rFonts w:ascii="Bahnschrift" w:hAnsi="Bahnschrift"/>
          <w:sz w:val="48"/>
          <w:szCs w:val="48"/>
        </w:rPr>
      </w:pPr>
      <w:r w:rsidRPr="00B14E11">
        <w:rPr>
          <w:rFonts w:ascii="Bahnschrift" w:hAnsi="Bahnschrift"/>
          <w:sz w:val="48"/>
          <w:szCs w:val="48"/>
        </w:rPr>
        <w:t>Wahrnehmen, was schon da ist...</w:t>
      </w:r>
    </w:p>
    <w:p w14:paraId="57B63274" w14:textId="77777777" w:rsidR="00335BA2" w:rsidRPr="00B14E11" w:rsidRDefault="00335BA2" w:rsidP="00335BA2">
      <w:pPr>
        <w:rPr>
          <w:rFonts w:ascii="Bahnschrift" w:hAnsi="Bahnschrift"/>
        </w:rPr>
      </w:pPr>
    </w:p>
    <w:p w14:paraId="4D6CC0A1" w14:textId="045E9E2A" w:rsidR="00B86349" w:rsidRPr="00B14E11" w:rsidRDefault="00335BA2" w:rsidP="00335BA2">
      <w:pPr>
        <w:jc w:val="center"/>
        <w:rPr>
          <w:rFonts w:ascii="Bahnschrift" w:hAnsi="Bahnschrift"/>
        </w:rPr>
      </w:pPr>
      <w:r w:rsidRPr="00B14E11">
        <w:rPr>
          <w:rFonts w:ascii="Bahnschrift" w:hAnsi="Bahnschrift"/>
          <w:noProof/>
          <w:lang w:eastAsia="de-DE"/>
        </w:rPr>
        <w:drawing>
          <wp:inline distT="0" distB="0" distL="0" distR="0" wp14:anchorId="3CC499CD" wp14:editId="04505C45">
            <wp:extent cx="3576180" cy="3337560"/>
            <wp:effectExtent l="0" t="0" r="5715" b="0"/>
            <wp:docPr id="4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3"/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44" t="2195" r="7572" b="4418"/>
                    <a:stretch/>
                  </pic:blipFill>
                  <pic:spPr>
                    <a:xfrm>
                      <a:off x="0" y="0"/>
                      <a:ext cx="3581506" cy="3342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37D000" w14:textId="56707358" w:rsidR="00884DB0" w:rsidRPr="00B14E11" w:rsidRDefault="00884DB0" w:rsidP="0003001A">
      <w:pPr>
        <w:rPr>
          <w:rFonts w:ascii="Bahnschrift" w:hAnsi="Bahnschrift"/>
          <w:i/>
        </w:rPr>
      </w:pPr>
    </w:p>
    <w:p w14:paraId="38FBC5C3" w14:textId="77777777" w:rsidR="00335BA2" w:rsidRPr="00B14E11" w:rsidRDefault="00B86349" w:rsidP="0003001A">
      <w:pPr>
        <w:rPr>
          <w:rFonts w:ascii="Bahnschrift" w:hAnsi="Bahnschrift"/>
          <w:i/>
        </w:rPr>
      </w:pPr>
      <w:r w:rsidRPr="00B14E11">
        <w:rPr>
          <w:rFonts w:ascii="Bahnschrift" w:hAnsi="Bahnschrift"/>
          <w:i/>
        </w:rPr>
        <w:t xml:space="preserve">Man kann „nach Rezept“ kochen – und muss dann erst einkaufen gehen. </w:t>
      </w:r>
    </w:p>
    <w:p w14:paraId="1A0168D4" w14:textId="2DDEAAF3" w:rsidR="00B86349" w:rsidRPr="00B14E11" w:rsidRDefault="00B86349" w:rsidP="0003001A">
      <w:pPr>
        <w:rPr>
          <w:rFonts w:ascii="Bahnschrift" w:hAnsi="Bahnschrift"/>
          <w:i/>
        </w:rPr>
      </w:pPr>
      <w:r w:rsidRPr="00B14E11">
        <w:rPr>
          <w:rFonts w:ascii="Bahnschrift" w:hAnsi="Bahnschrift"/>
          <w:i/>
        </w:rPr>
        <w:t>Man kann aber auch eine Idee (wie Kirche Kunterbunt) im Kopf haben – und dann am offenen Kühlschrank weiterdenken</w:t>
      </w:r>
      <w:r w:rsidR="009C679D" w:rsidRPr="00B14E11">
        <w:rPr>
          <w:rFonts w:ascii="Bahnschrift" w:hAnsi="Bahnschrift"/>
          <w:i/>
        </w:rPr>
        <w:t>, wahrnehmen</w:t>
      </w:r>
      <w:r w:rsidRPr="00B14E11">
        <w:rPr>
          <w:rFonts w:ascii="Bahnschrift" w:hAnsi="Bahnschrift"/>
          <w:i/>
        </w:rPr>
        <w:t>...</w:t>
      </w:r>
    </w:p>
    <w:p w14:paraId="635B0213" w14:textId="09B9A63E" w:rsidR="008526B3" w:rsidRPr="00B14E11" w:rsidRDefault="00335BA2" w:rsidP="008526B3">
      <w:pPr>
        <w:pStyle w:val="berschrift1"/>
        <w:rPr>
          <w:rFonts w:ascii="Bahnschrift" w:hAnsi="Bahnschrift"/>
          <w:sz w:val="28"/>
          <w:szCs w:val="28"/>
        </w:rPr>
      </w:pPr>
      <w:r w:rsidRPr="00B14E11">
        <w:rPr>
          <w:rFonts w:ascii="Bahnschrift" w:hAnsi="Bahnschrift"/>
          <w:sz w:val="28"/>
          <w:szCs w:val="28"/>
        </w:rPr>
        <w:t xml:space="preserve">Welche </w:t>
      </w:r>
      <w:r w:rsidR="0003001A" w:rsidRPr="00B14E11">
        <w:rPr>
          <w:rFonts w:ascii="Bahnschrift" w:hAnsi="Bahnschrift"/>
          <w:sz w:val="28"/>
          <w:szCs w:val="28"/>
        </w:rPr>
        <w:t>Bedürfnisse</w:t>
      </w:r>
      <w:r w:rsidRPr="00B14E11">
        <w:rPr>
          <w:rFonts w:ascii="Bahnschrift" w:hAnsi="Bahnschrift"/>
          <w:sz w:val="28"/>
          <w:szCs w:val="28"/>
        </w:rPr>
        <w:t xml:space="preserve"> &amp; Herausforderungen nimmt</w:t>
      </w:r>
      <w:r w:rsidR="0003001A" w:rsidRPr="00B14E11">
        <w:rPr>
          <w:rFonts w:ascii="Bahnschrift" w:hAnsi="Bahnschrift"/>
          <w:sz w:val="28"/>
          <w:szCs w:val="28"/>
        </w:rPr>
        <w:t xml:space="preserve"> Kirche Kunterbunt </w:t>
      </w:r>
      <w:r w:rsidRPr="00B14E11">
        <w:rPr>
          <w:rFonts w:ascii="Bahnschrift" w:hAnsi="Bahnschrift"/>
          <w:sz w:val="28"/>
          <w:szCs w:val="28"/>
        </w:rPr>
        <w:t>auf</w:t>
      </w:r>
      <w:r w:rsidR="0003001A" w:rsidRPr="00B14E11">
        <w:rPr>
          <w:rFonts w:ascii="Bahnschrift" w:hAnsi="Bahnschrift"/>
          <w:sz w:val="28"/>
          <w:szCs w:val="28"/>
        </w:rPr>
        <w:t>?</w:t>
      </w:r>
    </w:p>
    <w:p w14:paraId="356B73C9" w14:textId="091A54A1" w:rsidR="008526B3" w:rsidRPr="00B14E11" w:rsidRDefault="0003001A" w:rsidP="008526B3">
      <w:pPr>
        <w:rPr>
          <w:rFonts w:ascii="Bahnschrift" w:hAnsi="Bahnschrift"/>
        </w:rPr>
      </w:pPr>
      <w:r w:rsidRPr="00B14E11">
        <w:rPr>
          <w:rFonts w:ascii="Bahnschrift" w:hAnsi="Bahnschrift"/>
        </w:rPr>
        <w:t>Sehnsucht nach Gemeinschaft, Glaubensfr</w:t>
      </w:r>
      <w:r w:rsidR="00824EA7" w:rsidRPr="00B14E11">
        <w:rPr>
          <w:rFonts w:ascii="Bahnschrift" w:hAnsi="Bahnschrift"/>
        </w:rPr>
        <w:t xml:space="preserve">agen, </w:t>
      </w:r>
      <w:r w:rsidR="00335BA2" w:rsidRPr="00B14E11">
        <w:rPr>
          <w:rFonts w:ascii="Bahnschrift" w:hAnsi="Bahnschrift"/>
        </w:rPr>
        <w:t>Vernetzung junger Familien, Quality time für Eltern mit Kindern...</w:t>
      </w:r>
      <w:r w:rsidR="00824EA7" w:rsidRPr="00B14E11">
        <w:rPr>
          <w:rFonts w:ascii="Bahnschrift" w:hAnsi="Bahnschrift"/>
        </w:rPr>
        <w:t xml:space="preserve"> – was nehmen wir wahr?</w:t>
      </w:r>
    </w:p>
    <w:p w14:paraId="4A0A3AE9" w14:textId="4E335BFA" w:rsidR="0003001A" w:rsidRPr="00B14E11" w:rsidRDefault="0003001A" w:rsidP="008526B3">
      <w:pPr>
        <w:rPr>
          <w:rFonts w:ascii="Bahnschrift" w:hAnsi="Bahnschrift"/>
        </w:rPr>
      </w:pPr>
    </w:p>
    <w:p w14:paraId="205823E9" w14:textId="5E8CA07A" w:rsidR="009C679D" w:rsidRPr="00B14E11" w:rsidRDefault="0003001A" w:rsidP="0003001A">
      <w:pPr>
        <w:pStyle w:val="berschrift1"/>
        <w:rPr>
          <w:rFonts w:ascii="Bahnschrift" w:eastAsiaTheme="minorHAnsi" w:hAnsi="Bahnschrift" w:cstheme="minorBidi"/>
          <w:color w:val="auto"/>
          <w:sz w:val="22"/>
          <w:szCs w:val="22"/>
        </w:rPr>
      </w:pPr>
      <w:r w:rsidRPr="00B14E11">
        <w:rPr>
          <w:rFonts w:ascii="Bahnschrift" w:hAnsi="Bahnschrift"/>
          <w:sz w:val="28"/>
          <w:szCs w:val="28"/>
        </w:rPr>
        <w:t xml:space="preserve">Welche </w:t>
      </w:r>
      <w:r w:rsidR="009C679D" w:rsidRPr="00B14E11">
        <w:rPr>
          <w:rFonts w:ascii="Bahnschrift" w:hAnsi="Bahnschrift"/>
          <w:sz w:val="28"/>
          <w:szCs w:val="28"/>
        </w:rPr>
        <w:t xml:space="preserve">Gaben haben wir im Team? </w:t>
      </w:r>
      <w:r w:rsidR="009C679D" w:rsidRPr="00B14E11">
        <w:rPr>
          <w:rFonts w:ascii="Bahnschrift" w:hAnsi="Bahnschrift"/>
          <w:sz w:val="28"/>
          <w:szCs w:val="28"/>
        </w:rPr>
        <w:br/>
      </w:r>
      <w:r w:rsidR="009C679D" w:rsidRPr="00B14E11">
        <w:rPr>
          <w:rFonts w:ascii="Bahnschrift" w:eastAsiaTheme="minorHAnsi" w:hAnsi="Bahnschrift" w:cstheme="minorBidi"/>
          <w:color w:val="auto"/>
          <w:sz w:val="22"/>
          <w:szCs w:val="22"/>
        </w:rPr>
        <w:t xml:space="preserve">Kennen wir unsere Stärken? Ist eine Feedback-Aktion hilfreich? </w:t>
      </w:r>
      <w:r w:rsidR="009C679D" w:rsidRPr="00B14E11">
        <w:rPr>
          <w:rFonts w:ascii="Bahnschrift" w:eastAsiaTheme="minorHAnsi" w:hAnsi="Bahnschrift" w:cstheme="minorBidi"/>
          <w:color w:val="auto"/>
          <w:sz w:val="22"/>
          <w:szCs w:val="22"/>
        </w:rPr>
        <w:br/>
        <w:t xml:space="preserve">(z.B. Postkarten mit Namen </w:t>
      </w:r>
      <w:r w:rsidR="00335BA2" w:rsidRPr="00B14E11">
        <w:rPr>
          <w:rFonts w:ascii="Bahnschrift" w:eastAsiaTheme="minorHAnsi" w:hAnsi="Bahnschrift" w:cstheme="minorBidi"/>
          <w:color w:val="auto"/>
          <w:sz w:val="22"/>
          <w:szCs w:val="22"/>
        </w:rPr>
        <w:t>beschriften &gt;&gt; nach rechts weitergegeben &gt;&gt;</w:t>
      </w:r>
      <w:r w:rsidR="009C679D" w:rsidRPr="00B14E11">
        <w:rPr>
          <w:rFonts w:ascii="Bahnschrift" w:eastAsiaTheme="minorHAnsi" w:hAnsi="Bahnschrift" w:cstheme="minorBidi"/>
          <w:color w:val="auto"/>
          <w:sz w:val="22"/>
          <w:szCs w:val="22"/>
        </w:rPr>
        <w:t xml:space="preserve"> auf die Rückseite schreiben alle, was sie an der Person wahrnehmen)</w:t>
      </w:r>
    </w:p>
    <w:p w14:paraId="3DE34C86" w14:textId="77777777" w:rsidR="00884DB0" w:rsidRPr="00B14E11" w:rsidRDefault="00884DB0" w:rsidP="00884DB0">
      <w:pPr>
        <w:rPr>
          <w:rFonts w:ascii="Bahnschrift" w:hAnsi="Bahnschrift"/>
        </w:rPr>
      </w:pPr>
    </w:p>
    <w:p w14:paraId="0535663A" w14:textId="46BCFD56" w:rsidR="0003001A" w:rsidRPr="00B14E11" w:rsidRDefault="009C679D" w:rsidP="0003001A">
      <w:pPr>
        <w:pStyle w:val="berschrift1"/>
        <w:rPr>
          <w:rFonts w:ascii="Bahnschrift" w:hAnsi="Bahnschrift"/>
          <w:sz w:val="28"/>
          <w:szCs w:val="28"/>
        </w:rPr>
      </w:pPr>
      <w:r w:rsidRPr="00B14E11">
        <w:rPr>
          <w:rFonts w:ascii="Bahnschrift" w:hAnsi="Bahnschrift"/>
          <w:sz w:val="28"/>
          <w:szCs w:val="28"/>
        </w:rPr>
        <w:t>Welche Kontakte und Beziehungen haben wir?</w:t>
      </w:r>
    </w:p>
    <w:p w14:paraId="6C9F6E46" w14:textId="3938E67C" w:rsidR="0003001A" w:rsidRPr="00B14E11" w:rsidRDefault="009C679D" w:rsidP="00824EA7">
      <w:pPr>
        <w:rPr>
          <w:rFonts w:ascii="Bahnschrift" w:hAnsi="Bahnschrift"/>
        </w:rPr>
      </w:pPr>
      <w:r w:rsidRPr="00B14E11">
        <w:rPr>
          <w:rFonts w:ascii="Bahnschrift" w:hAnsi="Bahnschrift"/>
        </w:rPr>
        <w:t>Wen kennen wir? Wer könnte für eine</w:t>
      </w:r>
      <w:r w:rsidR="00824EA7" w:rsidRPr="00B14E11">
        <w:rPr>
          <w:rFonts w:ascii="Bahnschrift" w:hAnsi="Bahnschrift"/>
        </w:rPr>
        <w:t xml:space="preserve"> Aktiv-Station gewonnen werden oder </w:t>
      </w:r>
      <w:r w:rsidRPr="00B14E11">
        <w:rPr>
          <w:rFonts w:ascii="Bahnschrift" w:hAnsi="Bahnschrift"/>
        </w:rPr>
        <w:t>fürs Küchenteam?</w:t>
      </w:r>
      <w:r w:rsidR="00824EA7" w:rsidRPr="00B14E11">
        <w:rPr>
          <w:rFonts w:ascii="Bahnschrift" w:hAnsi="Bahnschrift"/>
        </w:rPr>
        <w:t xml:space="preserve"> Wo sind Brücken zur „Zielgruppe“ (Familien mit 5-</w:t>
      </w:r>
      <w:proofErr w:type="gramStart"/>
      <w:r w:rsidR="00824EA7" w:rsidRPr="00B14E11">
        <w:rPr>
          <w:rFonts w:ascii="Bahnschrift" w:hAnsi="Bahnschrift"/>
        </w:rPr>
        <w:t>12 Jährigen</w:t>
      </w:r>
      <w:proofErr w:type="gramEnd"/>
      <w:r w:rsidR="00824EA7" w:rsidRPr="00B14E11">
        <w:rPr>
          <w:rFonts w:ascii="Bahnschrift" w:hAnsi="Bahnschrift"/>
        </w:rPr>
        <w:t>)? Ehemalige Eltern-Kind-Gruppen, Kindergarten-Eltern, Paten, Taufeltern? Lässt sich anknüpfen an Kinderbibeltage, Sommerfreizeiten?</w:t>
      </w:r>
      <w:r w:rsidR="00884DB0" w:rsidRPr="00B14E11">
        <w:rPr>
          <w:rFonts w:ascii="Bahnschrift" w:hAnsi="Bahnschrift"/>
        </w:rPr>
        <w:t xml:space="preserve"> </w:t>
      </w:r>
    </w:p>
    <w:p w14:paraId="70D06696" w14:textId="77777777" w:rsidR="00884DB0" w:rsidRPr="00B14E11" w:rsidRDefault="00884DB0" w:rsidP="008526B3">
      <w:pPr>
        <w:rPr>
          <w:rFonts w:ascii="Bahnschrift" w:hAnsi="Bahnschrift"/>
        </w:rPr>
      </w:pPr>
      <w:bookmarkStart w:id="0" w:name="_GoBack"/>
      <w:bookmarkEnd w:id="0"/>
    </w:p>
    <w:p w14:paraId="36D7D50A" w14:textId="332AD69D" w:rsidR="0003001A" w:rsidRPr="00B14E11" w:rsidRDefault="00884DB0" w:rsidP="0003001A">
      <w:pPr>
        <w:pStyle w:val="berschrift1"/>
        <w:rPr>
          <w:rFonts w:ascii="Bahnschrift" w:hAnsi="Bahnschrift"/>
          <w:sz w:val="28"/>
          <w:szCs w:val="28"/>
        </w:rPr>
      </w:pPr>
      <w:r w:rsidRPr="00B14E11">
        <w:rPr>
          <w:rFonts w:ascii="Bahnschrift" w:hAnsi="Bahnschrift"/>
          <w:sz w:val="28"/>
          <w:szCs w:val="28"/>
        </w:rPr>
        <w:t>Welche Ressourcen haben wir?</w:t>
      </w:r>
    </w:p>
    <w:p w14:paraId="1114AC3D" w14:textId="0448CC27" w:rsidR="0003001A" w:rsidRPr="00B14E11" w:rsidRDefault="00884DB0" w:rsidP="0003001A">
      <w:pPr>
        <w:rPr>
          <w:rFonts w:ascii="Bahnschrift" w:hAnsi="Bahnschrift"/>
        </w:rPr>
      </w:pPr>
      <w:r w:rsidRPr="00B14E11">
        <w:rPr>
          <w:rFonts w:ascii="Bahnschrift" w:hAnsi="Bahnschrift"/>
        </w:rPr>
        <w:t>Räumlichkeiten, Orte im Freien, Spielgeräte, Bastelmaterial, Kontakt zur Feuerwehr, zum Jugendhaus ...?</w:t>
      </w:r>
    </w:p>
    <w:sectPr w:rsidR="0003001A" w:rsidRPr="00B14E11" w:rsidSect="00183A4F">
      <w:headerReference w:type="default" r:id="rId10"/>
      <w:pgSz w:w="16838" w:h="11906" w:orient="landscape"/>
      <w:pgMar w:top="1134" w:right="1418" w:bottom="1134" w:left="1134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9DE232" w14:textId="77777777" w:rsidR="00107700" w:rsidRDefault="00107700" w:rsidP="00B14E11">
      <w:pPr>
        <w:spacing w:after="0" w:line="240" w:lineRule="auto"/>
      </w:pPr>
      <w:r>
        <w:separator/>
      </w:r>
    </w:p>
  </w:endnote>
  <w:endnote w:type="continuationSeparator" w:id="0">
    <w:p w14:paraId="28F5BD32" w14:textId="77777777" w:rsidR="00107700" w:rsidRDefault="00107700" w:rsidP="00B14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B0C0D9" w14:textId="77777777" w:rsidR="00107700" w:rsidRDefault="00107700" w:rsidP="00B14E11">
      <w:pPr>
        <w:spacing w:after="0" w:line="240" w:lineRule="auto"/>
      </w:pPr>
      <w:r>
        <w:separator/>
      </w:r>
    </w:p>
  </w:footnote>
  <w:footnote w:type="continuationSeparator" w:id="0">
    <w:p w14:paraId="19C1875B" w14:textId="77777777" w:rsidR="00107700" w:rsidRDefault="00107700" w:rsidP="00B14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16CFB" w14:textId="200B4564" w:rsidR="00B14E11" w:rsidRDefault="00B14E11">
    <w:pPr>
      <w:pStyle w:val="Kopfzeile"/>
    </w:pPr>
    <w:r>
      <w:rPr>
        <w:noProof/>
        <w:lang w:eastAsia="de-DE"/>
      </w:rPr>
      <w:drawing>
        <wp:inline distT="0" distB="0" distL="0" distR="0" wp14:anchorId="178D2F2C" wp14:editId="1E5768F4">
          <wp:extent cx="1439545" cy="921385"/>
          <wp:effectExtent l="0" t="0" r="8255" b="0"/>
          <wp:docPr id="2" name="Grafi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9545" cy="921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1A9FEF1" w14:textId="77777777" w:rsidR="00B14E11" w:rsidRDefault="00B14E1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A0C521A0-3F76-46B0-9BD0-C54DCFE62D1B}"/>
    <w:docVar w:name="dgnword-eventsink" w:val="54246744"/>
  </w:docVars>
  <w:rsids>
    <w:rsidRoot w:val="006F75CF"/>
    <w:rsid w:val="0003001A"/>
    <w:rsid w:val="00107700"/>
    <w:rsid w:val="00183A4F"/>
    <w:rsid w:val="00335BA2"/>
    <w:rsid w:val="004E1315"/>
    <w:rsid w:val="006F75CF"/>
    <w:rsid w:val="00787B56"/>
    <w:rsid w:val="007930CF"/>
    <w:rsid w:val="00824EA7"/>
    <w:rsid w:val="008526B3"/>
    <w:rsid w:val="00884DB0"/>
    <w:rsid w:val="009C679D"/>
    <w:rsid w:val="00B01845"/>
    <w:rsid w:val="00B14E11"/>
    <w:rsid w:val="00B86349"/>
    <w:rsid w:val="00F24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0109B"/>
  <w15:chartTrackingRefBased/>
  <w15:docId w15:val="{3ECCA59C-1D3C-4E2B-A2C8-AA4617756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526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9B903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7930C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930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526B3"/>
    <w:rPr>
      <w:rFonts w:asciiTheme="majorHAnsi" w:eastAsiaTheme="majorEastAsia" w:hAnsiTheme="majorHAnsi" w:cstheme="majorBidi"/>
      <w:color w:val="9B9031" w:themeColor="accent1" w:themeShade="BF"/>
      <w:sz w:val="32"/>
      <w:szCs w:val="32"/>
    </w:rPr>
  </w:style>
  <w:style w:type="table" w:styleId="Tabellenraster">
    <w:name w:val="Table Grid"/>
    <w:basedOn w:val="NormaleTabelle"/>
    <w:uiPriority w:val="39"/>
    <w:rsid w:val="004E13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4Akzent3">
    <w:name w:val="Grid Table 4 Accent 3"/>
    <w:basedOn w:val="NormaleTabelle"/>
    <w:uiPriority w:val="49"/>
    <w:rsid w:val="004E1315"/>
    <w:pPr>
      <w:spacing w:after="0" w:line="240" w:lineRule="auto"/>
    </w:pPr>
    <w:tblPr>
      <w:tblStyleRowBandSize w:val="1"/>
      <w:tblStyleColBandSize w:val="1"/>
      <w:tblBorders>
        <w:top w:val="single" w:sz="4" w:space="0" w:color="B2DDDA" w:themeColor="accent3" w:themeTint="99"/>
        <w:left w:val="single" w:sz="4" w:space="0" w:color="B2DDDA" w:themeColor="accent3" w:themeTint="99"/>
        <w:bottom w:val="single" w:sz="4" w:space="0" w:color="B2DDDA" w:themeColor="accent3" w:themeTint="99"/>
        <w:right w:val="single" w:sz="4" w:space="0" w:color="B2DDDA" w:themeColor="accent3" w:themeTint="99"/>
        <w:insideH w:val="single" w:sz="4" w:space="0" w:color="B2DDDA" w:themeColor="accent3" w:themeTint="99"/>
        <w:insideV w:val="single" w:sz="4" w:space="0" w:color="B2DDDA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C7C2" w:themeColor="accent3"/>
          <w:left w:val="single" w:sz="4" w:space="0" w:color="80C7C2" w:themeColor="accent3"/>
          <w:bottom w:val="single" w:sz="4" w:space="0" w:color="80C7C2" w:themeColor="accent3"/>
          <w:right w:val="single" w:sz="4" w:space="0" w:color="80C7C2" w:themeColor="accent3"/>
          <w:insideH w:val="nil"/>
          <w:insideV w:val="nil"/>
        </w:tcBorders>
        <w:shd w:val="clear" w:color="auto" w:fill="80C7C2" w:themeFill="accent3"/>
      </w:tcPr>
    </w:tblStylePr>
    <w:tblStylePr w:type="lastRow">
      <w:rPr>
        <w:b/>
        <w:bCs/>
      </w:rPr>
      <w:tblPr/>
      <w:tcPr>
        <w:tcBorders>
          <w:top w:val="double" w:sz="4" w:space="0" w:color="80C7C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F3F2" w:themeFill="accent3" w:themeFillTint="33"/>
      </w:tcPr>
    </w:tblStylePr>
    <w:tblStylePr w:type="band1Horz">
      <w:tblPr/>
      <w:tcPr>
        <w:shd w:val="clear" w:color="auto" w:fill="E5F3F2" w:themeFill="accent3" w:themeFillTint="33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B14E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14E11"/>
  </w:style>
  <w:style w:type="paragraph" w:styleId="Fuzeile">
    <w:name w:val="footer"/>
    <w:basedOn w:val="Standard"/>
    <w:link w:val="FuzeileZchn"/>
    <w:uiPriority w:val="99"/>
    <w:unhideWhenUsed/>
    <w:rsid w:val="00B14E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14E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5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550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256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1778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9868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2043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9274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Kirche Kunterbunt Farben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C6BA4B"/>
      </a:accent1>
      <a:accent2>
        <a:srgbClr val="E78BA5"/>
      </a:accent2>
      <a:accent3>
        <a:srgbClr val="80C7C2"/>
      </a:accent3>
      <a:accent4>
        <a:srgbClr val="224061"/>
      </a:accent4>
      <a:accent5>
        <a:srgbClr val="4C6786"/>
      </a:accent5>
      <a:accent6>
        <a:srgbClr val="47ADBB"/>
      </a:accent6>
      <a:hlink>
        <a:srgbClr val="70CCC9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9961D571ECE547A8D005F4E2EBC9B8" ma:contentTypeVersion="24" ma:contentTypeDescription="Ein neues Dokument erstellen." ma:contentTypeScope="" ma:versionID="14bef8abf92c8d0e4b9f85b73a4d4799">
  <xsd:schema xmlns:xsd="http://www.w3.org/2001/XMLSchema" xmlns:xs="http://www.w3.org/2001/XMLSchema" xmlns:p="http://schemas.microsoft.com/office/2006/metadata/properties" xmlns:ns1="http://schemas.microsoft.com/sharepoint/v3" xmlns:ns2="e96b27e4-b9d0-4377-a049-57d40a12cc09" xmlns:ns3="88e0a37d-a480-4cd8-982d-f478a3c7bea8" xmlns:ns4="http://schemas.microsoft.com/sharepoint/v3/fields" targetNamespace="http://schemas.microsoft.com/office/2006/metadata/properties" ma:root="true" ma:fieldsID="bb6b69a3265003ffe29bb8110756ab9e" ns1:_="" ns2:_="" ns3:_="" ns4:_="">
    <xsd:import namespace="http://schemas.microsoft.com/sharepoint/v3"/>
    <xsd:import namespace="e96b27e4-b9d0-4377-a049-57d40a12cc09"/>
    <xsd:import namespace="88e0a37d-a480-4cd8-982d-f478a3c7bea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Zielgruppen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4:_Version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11" nillable="true" ma:displayName="Bewertung (0 - 5)" ma:decimals="2" ma:description="Mittelwert aller Bewertungen, die abgegeben wurden." ma:internalName="AverageRating" ma:readOnly="true">
      <xsd:simpleType>
        <xsd:restriction base="dms:Number"/>
      </xsd:simpleType>
    </xsd:element>
    <xsd:element name="RatingCount" ma:index="12" nillable="true" ma:displayName="Anzahl Bewertungen" ma:decimals="0" ma:description="Anzahl abgegebener Bewertungen" ma:internalName="RatingCount" ma:readOnly="true">
      <xsd:simpleType>
        <xsd:restriction base="dms:Number"/>
      </xsd:simpleType>
    </xsd:element>
    <xsd:element name="RatedBy" ma:index="13" nillable="true" ma:displayName="Bewertet von" ma:description="Benutzer haben das Element bewerte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4" nillable="true" ma:displayName="Benutzerbewertungen" ma:description="Bewertungen für das Element" ma:hidden="true" ma:internalName="Ratings">
      <xsd:simpleType>
        <xsd:restriction base="dms:Note"/>
      </xsd:simpleType>
    </xsd:element>
    <xsd:element name="LikesCount" ma:index="15" nillable="true" ma:displayName="Anzahl 'Gefällt mir'" ma:internalName="LikesCount">
      <xsd:simpleType>
        <xsd:restriction base="dms:Unknown"/>
      </xsd:simpleType>
    </xsd:element>
    <xsd:element name="LikedBy" ma:index="16" nillable="true" ma:displayName="Gefällt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b27e4-b9d0-4377-a049-57d40a12cc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8" nillable="true" ma:displayName="Zuletzt freigegeben nach Benutz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9" nillable="true" ma:displayName="Zuletzt freigegeben nach Zeitpunkt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e0a37d-a480-4cd8-982d-f478a3c7bea8" elementFormDefault="qualified">
    <xsd:import namespace="http://schemas.microsoft.com/office/2006/documentManagement/types"/>
    <xsd:import namespace="http://schemas.microsoft.com/office/infopath/2007/PartnerControls"/>
    <xsd:element name="Zielgruppen" ma:index="10" nillable="true" ma:displayName="Zielgruppen" ma:internalName="Zielgruppen">
      <xsd:simpleType>
        <xsd:restriction base="dms:Unknown"/>
      </xsd:simpleType>
    </xsd:element>
    <xsd:element name="MediaServiceMetadata" ma:index="2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2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24" nillable="true" ma:displayName="MediaServiceLocation" ma:internalName="MediaServiceLocation" ma:readOnly="true">
      <xsd:simpleType>
        <xsd:restriction base="dms:Text"/>
      </xsd:simpleType>
    </xsd:element>
    <xsd:element name="MediaServiceOCR" ma:index="2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17" nillable="true" ma:displayName="Version" ma:internalName="_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kesCount xmlns="http://schemas.microsoft.com/sharepoint/v3" xsi:nil="true"/>
    <_Version xmlns="http://schemas.microsoft.com/sharepoint/v3/fields" xsi:nil="true"/>
    <Zielgruppen xmlns="88e0a37d-a480-4cd8-982d-f478a3c7bea8" xsi:nil="true"/>
    <Ratings xmlns="http://schemas.microsoft.com/sharepoint/v3" xsi:nil="true"/>
    <LikedBy xmlns="http://schemas.microsoft.com/sharepoint/v3">
      <UserInfo>
        <DisplayName/>
        <AccountId xsi:nil="true"/>
        <AccountType/>
      </UserInfo>
    </LikedBy>
    <RatedBy xmlns="http://schemas.microsoft.com/sharepoint/v3">
      <UserInfo>
        <DisplayName/>
        <AccountId xsi:nil="true"/>
        <AccountType/>
      </UserInfo>
    </RatedBy>
  </documentManagement>
</p:properties>
</file>

<file path=customXml/itemProps1.xml><?xml version="1.0" encoding="utf-8"?>
<ds:datastoreItem xmlns:ds="http://schemas.openxmlformats.org/officeDocument/2006/customXml" ds:itemID="{DC7FAD67-7811-4EF3-A710-84B4F8703D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96b27e4-b9d0-4377-a049-57d40a12cc09"/>
    <ds:schemaRef ds:uri="88e0a37d-a480-4cd8-982d-f478a3c7bea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5E8EDB-3253-47F2-8C21-94D7AC76D6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E5FA80-8510-410A-8342-91BEAFABDDC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schemas.microsoft.com/sharepoint/v3/fields"/>
    <ds:schemaRef ds:uri="88e0a37d-a480-4cd8-982d-f478a3c7bea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Krebs, Reinhold</dc:creator>
  <cp:keywords/>
  <dc:description/>
  <cp:lastModifiedBy>Binder, Damaris</cp:lastModifiedBy>
  <cp:revision>3</cp:revision>
  <dcterms:created xsi:type="dcterms:W3CDTF">2020-04-20T14:08:00Z</dcterms:created>
  <dcterms:modified xsi:type="dcterms:W3CDTF">2020-05-12T08:13:00Z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0x010100E39961D571ECE547A8D005F4E2EBC9B8</vt:lpwstr>
  </property>
</Properties>
</file>